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66675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B20" w:rsidRDefault="00EB7B20" w:rsidP="007579A4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EB7B2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 xml:space="preserve">Minimálne povinnosti verejného obstarávateľa podľa zákona č. 343/2015 </w:t>
                            </w:r>
                            <w:proofErr w:type="spellStart"/>
                            <w:r w:rsidRPr="00EB7B2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Z.z</w:t>
                            </w:r>
                            <w:proofErr w:type="spellEnd"/>
                            <w:r w:rsidRPr="00EB7B20"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.</w:t>
                            </w:r>
                          </w:p>
                          <w:p w:rsidR="007579A4" w:rsidRPr="001C500E" w:rsidRDefault="00B01D69" w:rsidP="007579A4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8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EB7B20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3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" filled="f" stroked="f">
                <v:textbox inset="0,0,0,0">
                  <w:txbxContent>
                    <w:p w:rsidR="00EB7B20" w:rsidRDefault="00EB7B20" w:rsidP="007579A4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 w:rsidRPr="00EB7B20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 xml:space="preserve">Minimálne povinnosti verejného obstarávateľa podľa zákona č. 343/2015 </w:t>
                      </w:r>
                      <w:proofErr w:type="spellStart"/>
                      <w:r w:rsidRPr="00EB7B20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Z.z</w:t>
                      </w:r>
                      <w:proofErr w:type="spellEnd"/>
                      <w:r w:rsidRPr="00EB7B20"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.</w:t>
                      </w:r>
                    </w:p>
                    <w:p w:rsidR="007579A4" w:rsidRPr="001C500E" w:rsidRDefault="00B01D69" w:rsidP="007579A4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8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EB7B20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3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Dagmar Melotíková</w:t>
      </w:r>
    </w:p>
    <w:p w:rsidR="00EA0FA2" w:rsidRDefault="00B01D69" w:rsidP="00B01D69">
      <w:pPr>
        <w:jc w:val="both"/>
        <w:rPr>
          <w:rFonts w:ascii="Eurostile T OT" w:hAnsi="Eurostile T OT" w:cs="Calibri"/>
          <w:noProof/>
          <w:sz w:val="22"/>
          <w:szCs w:val="22"/>
          <w:lang w:val="sk-SK"/>
        </w:rPr>
      </w:pPr>
      <w:r w:rsidRPr="00B01D69">
        <w:rPr>
          <w:rFonts w:ascii="Eurostile T OT" w:hAnsi="Eurostile T OT" w:cs="Calibri"/>
          <w:noProof/>
          <w:sz w:val="22"/>
          <w:szCs w:val="22"/>
          <w:lang w:val="sk-SK"/>
        </w:rPr>
        <w:t>externá lektorka spoločnosti OTIDEA, špecializuje sa na konzultačnú činnosť a poradenstvo v oblasti verejného obstarávania, zároveň komplexne zabezpečuje verejné obstarávanie pre obstarávateľov ako aj uchádzačov/dodávateľov.</w:t>
      </w:r>
    </w:p>
    <w:p w:rsidR="007579A4" w:rsidRDefault="00EB7B20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EB7B20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EB7B20" w:rsidRPr="00EB7B20" w:rsidRDefault="00EB7B20" w:rsidP="00EB7B20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B7B20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Zákazka s nízkou hodnotou podľa § 117 ZVO, Interná Smernica pre tento postup verejného obstarávania. </w:t>
      </w:r>
    </w:p>
    <w:p w:rsidR="00EB7B20" w:rsidRPr="00EB7B20" w:rsidRDefault="00EB7B20" w:rsidP="00EB7B20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B7B20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Opis predmetu zákazky, určenie predpokladanej hodnoty zákazky, určenie bežnej dostupnosti. </w:t>
      </w:r>
    </w:p>
    <w:p w:rsidR="00EB7B20" w:rsidRPr="00EB7B20" w:rsidRDefault="00EB7B20" w:rsidP="00EB7B20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B7B20">
        <w:rPr>
          <w:rFonts w:ascii="Eurostile T OT" w:hAnsi="Eurostile T OT" w:cs="Arial"/>
          <w:color w:val="000000"/>
          <w:sz w:val="22"/>
          <w:szCs w:val="22"/>
          <w:lang w:val="sk-SK"/>
        </w:rPr>
        <w:t>Ako vyhlasujeme tento typ verejného obstarávania, aké povinnosti má verejný obstarávateľ pri vyhlásení zákazky.</w:t>
      </w:r>
    </w:p>
    <w:p w:rsidR="00EB7B20" w:rsidRPr="00EB7B20" w:rsidRDefault="00EB7B20" w:rsidP="00EB7B20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B7B20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Ako vyhodnocujeme tento typ verejného obstarávania, povinnosti verejného obstarávateľa. </w:t>
      </w:r>
    </w:p>
    <w:p w:rsidR="00EB7B20" w:rsidRPr="00EB7B20" w:rsidRDefault="00EB7B20" w:rsidP="00EB7B20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B7B20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Akú dokumentáciu zakladá verejný obstarávateľ do spisu pri tomto type verejného obstarávania.  </w:t>
      </w:r>
    </w:p>
    <w:p w:rsidR="00EB7B20" w:rsidRPr="00EB7B20" w:rsidRDefault="00EB7B20" w:rsidP="00EB7B20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B7B20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Inštitút konfliktu záujmov je založený na aktívnej úlohe verejného obstarávateľa, ktorý je povinný zabezpečiť, aby vo verejnom obstarávaní nedošlo ku konfliktu záujmov, vedúcemu k narušeniu alebo obmedzeniu hospodárskej súťaže alebo porušeniu princípu transparentnosti a princípu rovnakého zaobchádzania. </w:t>
      </w:r>
    </w:p>
    <w:p w:rsidR="00EB7B20" w:rsidRPr="00EB7B20" w:rsidRDefault="00EB7B20" w:rsidP="00EB7B20">
      <w:pPr>
        <w:pStyle w:val="Odsekzoznamu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Eurostile T OT" w:hAnsi="Eurostile T OT" w:cs="Arial"/>
          <w:color w:val="000000"/>
          <w:sz w:val="22"/>
          <w:szCs w:val="22"/>
          <w:lang w:val="sk-SK"/>
        </w:rPr>
      </w:pPr>
      <w:r w:rsidRPr="00EB7B20">
        <w:rPr>
          <w:rFonts w:ascii="Eurostile T OT" w:hAnsi="Eurostile T OT" w:cs="Arial"/>
          <w:color w:val="000000"/>
          <w:sz w:val="22"/>
          <w:szCs w:val="22"/>
          <w:lang w:val="sk-SK"/>
        </w:rPr>
        <w:t xml:space="preserve">Optimálnym spôsobom identifikácie zainteresovaných osôb je prijatie vnútorného predpisu alebo interného riadiaceho aktu, ktorý zmapuje procesy verejného obstarávateľa súvisiace s prípravou a realizáciou verejného obstarávania vo väzbe na možnosť vzniku konfliktu záujmov – Vzorová interná Smernica. </w:t>
      </w: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903B" wp14:editId="6FF0295B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B01D69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8</w:t>
                            </w:r>
                            <w:r w:rsidR="00EB7B20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.3</w:t>
                            </w:r>
                            <w:bookmarkStart w:id="0" w:name="_GoBack"/>
                            <w:bookmarkEnd w:id="0"/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0DD3E855" wp14:editId="1584C2B3">
                                  <wp:extent cx="352425" cy="314325"/>
                                  <wp:effectExtent l="0" t="0" r="9525" b="9525"/>
                                  <wp:docPr id="8" name="Obrázo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EB7B20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120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B01D69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8</w:t>
                      </w:r>
                      <w:r w:rsidR="00EB7B20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.3</w:t>
                      </w:r>
                      <w:bookmarkStart w:id="1" w:name="_GoBack"/>
                      <w:bookmarkEnd w:id="1"/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0DD3E855" wp14:editId="1584C2B3">
                            <wp:extent cx="352425" cy="314325"/>
                            <wp:effectExtent l="0" t="0" r="9525" b="9525"/>
                            <wp:docPr id="8" name="Obrázo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EB7B20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120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223E17BF" wp14:editId="4321C3F7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0167C2CF" wp14:editId="04A93E25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BC1B4BB" wp14:editId="013F647A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363CC"/>
    <w:multiLevelType w:val="hybridMultilevel"/>
    <w:tmpl w:val="A62C984C"/>
    <w:lvl w:ilvl="0" w:tplc="3FFC22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3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14"/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E14F9"/>
    <w:rsid w:val="00703ACB"/>
    <w:rsid w:val="00741FB0"/>
    <w:rsid w:val="007579A4"/>
    <w:rsid w:val="00771F25"/>
    <w:rsid w:val="007C4D6F"/>
    <w:rsid w:val="008409FC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F2F65"/>
    <w:rsid w:val="00C50EF5"/>
    <w:rsid w:val="00CA633E"/>
    <w:rsid w:val="00CC5B4A"/>
    <w:rsid w:val="00CD48E4"/>
    <w:rsid w:val="00CE520C"/>
    <w:rsid w:val="00D71269"/>
    <w:rsid w:val="00D87340"/>
    <w:rsid w:val="00E5176E"/>
    <w:rsid w:val="00E64E5F"/>
    <w:rsid w:val="00EA0FA2"/>
    <w:rsid w:val="00EB01D0"/>
    <w:rsid w:val="00EB7B2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2</cp:revision>
  <cp:lastPrinted>2016-01-11T15:47:00Z</cp:lastPrinted>
  <dcterms:created xsi:type="dcterms:W3CDTF">2017-01-18T11:42:00Z</dcterms:created>
  <dcterms:modified xsi:type="dcterms:W3CDTF">2017-01-18T11:42:00Z</dcterms:modified>
</cp:coreProperties>
</file>