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5038725" cy="66675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7BA" w:rsidRDefault="004B68F7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BRATISLAVA</w:t>
                            </w:r>
                            <w:r w:rsidR="003C31CA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  <w:r w:rsidR="003C31CA" w:rsidRPr="003C31CA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Dodávatelia – </w:t>
                            </w:r>
                            <w:r w:rsidR="005A07BA" w:rsidRPr="005A07BA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Ako pripraviť úspešnú ponuku v</w:t>
                            </w:r>
                            <w:r w:rsidR="00E36041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o verejnom obstarávaní </w:t>
                            </w:r>
                            <w:r w:rsidR="005A07BA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v KOCKE</w:t>
                            </w:r>
                          </w:p>
                          <w:p w:rsidR="007579A4" w:rsidRPr="001C500E" w:rsidRDefault="00F87F69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</w:t>
                            </w:r>
                            <w:r w:rsidR="003721E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11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012B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396.75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" filled="f" stroked="f">
                <v:textbox inset="0,0,0,0">
                  <w:txbxContent>
                    <w:p w:rsidR="005A07BA" w:rsidRDefault="004B68F7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BRATISLAVA</w:t>
                      </w:r>
                      <w:r w:rsidR="003C31CA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  <w:r w:rsidR="003C31CA" w:rsidRPr="003C31CA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Dodávatelia – </w:t>
                      </w:r>
                      <w:r w:rsidR="005A07BA" w:rsidRPr="005A07BA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Ako pripraviť úspešnú ponuku v</w:t>
                      </w:r>
                      <w:r w:rsidR="00E36041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o verejnom obstarávaní </w:t>
                      </w:r>
                      <w:r w:rsidR="005A07BA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v KOCKE</w:t>
                      </w:r>
                    </w:p>
                    <w:p w:rsidR="007579A4" w:rsidRPr="001C500E" w:rsidRDefault="00F87F69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</w:t>
                      </w:r>
                      <w:r w:rsidR="003721E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8</w:t>
                      </w:r>
                      <w:bookmarkStart w:id="1" w:name="_GoBack"/>
                      <w:bookmarkEnd w:id="1"/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11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3C31CA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Hilda Gajdošová</w:t>
      </w:r>
    </w:p>
    <w:p w:rsidR="003C31CA" w:rsidRDefault="003C31CA" w:rsidP="003C31CA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3C31CA">
        <w:rPr>
          <w:rFonts w:ascii="Eurostile T OT" w:hAnsi="Eurostile T OT" w:cs="Calibri"/>
          <w:noProof/>
          <w:sz w:val="22"/>
          <w:szCs w:val="22"/>
          <w:lang w:val="sk-SK"/>
        </w:rPr>
        <w:t xml:space="preserve">lektor pre oblasť verejného obstarávania, špecializuje sa na poradenstvo v oblasti verejného obstarávania a konzultácie pre záujemcov a uchádzačov vo verejnom obstarávaní a na realizáciu procesov verejného obstarávania pre verejných obstarávateľov a obstarávateľov, spolupracuje s Národohospodárskou fakultou EU, Katedrou financií,  kde v rámci predmetu „Verejné rozpočty“ realizuje prednášky na tému verejného obstarávania z pohľadu praxe. </w:t>
      </w:r>
    </w:p>
    <w:p w:rsidR="007579A4" w:rsidRDefault="004B68F7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120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B68F7" w:rsidRDefault="004B68F7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4B68F7">
        <w:rPr>
          <w:rFonts w:ascii="Eurostile T OT" w:hAnsi="Eurostile T OT" w:cs="Calibri"/>
          <w:bCs/>
          <w:sz w:val="22"/>
          <w:szCs w:val="22"/>
          <w:lang w:val="sk-SK"/>
        </w:rPr>
        <w:t>OTIDEA s.r.o., Astrová 2/A, BRATISLAVA, 1. Poschodie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 w:rsidR="00DE62F2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E36041" w:rsidRPr="00E36041" w:rsidRDefault="00E36041" w:rsidP="00E36041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Eurostile T OT" w:hAnsi="Eurostile T OT"/>
          <w:sz w:val="22"/>
          <w:szCs w:val="22"/>
          <w:lang w:eastAsia="en-US"/>
        </w:rPr>
      </w:pPr>
      <w:r w:rsidRPr="00E36041">
        <w:rPr>
          <w:rFonts w:ascii="Eurostile T OT" w:hAnsi="Eurostile T OT"/>
          <w:sz w:val="22"/>
          <w:szCs w:val="22"/>
        </w:rPr>
        <w:t>Prehľad zákonnej úpravy verejného obstarávania s </w:t>
      </w:r>
      <w:r w:rsidRPr="00E36041">
        <w:rPr>
          <w:rFonts w:ascii="Eurostile T OT" w:hAnsi="Eurostile T OT"/>
          <w:b/>
          <w:sz w:val="22"/>
          <w:szCs w:val="22"/>
        </w:rPr>
        <w:t>dôrazom na zmeny zákona od 1.11.2017</w:t>
      </w:r>
      <w:r w:rsidRPr="00E36041">
        <w:rPr>
          <w:rFonts w:ascii="Eurostile T OT" w:hAnsi="Eurostile T OT"/>
          <w:sz w:val="22"/>
          <w:szCs w:val="22"/>
        </w:rPr>
        <w:t xml:space="preserve"> a súvisiacich predpisov vo vzťahu k danej téme. Špecifikácia zákaziek z hľadiska jednotlivých ustanovení zákona o verejnom obstarávaní a pravidlá pre ich zadávanie.</w:t>
      </w:r>
    </w:p>
    <w:p w:rsidR="005A07BA" w:rsidRPr="00E36041" w:rsidRDefault="005A07BA" w:rsidP="00E3604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36041">
        <w:rPr>
          <w:rFonts w:ascii="Eurostile T OT" w:hAnsi="Eurostile T OT" w:cs="Arial"/>
          <w:color w:val="000000"/>
          <w:sz w:val="22"/>
          <w:szCs w:val="22"/>
          <w:lang w:val="sk-SK"/>
        </w:rPr>
        <w:t>Súťažné podklady, ich štruktúra a zrozumiteľnosť, oznámenia a výzvy – čo kde hľadať a ako promptne reagovať v zákonných lehotách.</w:t>
      </w:r>
    </w:p>
    <w:p w:rsidR="005A07BA" w:rsidRPr="00E36041" w:rsidRDefault="005A07BA" w:rsidP="00E3604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36041">
        <w:rPr>
          <w:rFonts w:ascii="Eurostile T OT" w:hAnsi="Eurostile T OT" w:cs="Arial"/>
          <w:color w:val="000000"/>
          <w:sz w:val="22"/>
          <w:szCs w:val="22"/>
          <w:lang w:val="sk-SK"/>
        </w:rPr>
        <w:t>Príprava ponuky – formálna, obsahová stránka, príprava ponuky podľa určených podmienok účasti, z hľadiska určeného predmetu zákazky, osobitných zmluvných podmienok, hodnotiacich kritérií.</w:t>
      </w:r>
    </w:p>
    <w:p w:rsidR="00E36041" w:rsidRPr="00E36041" w:rsidRDefault="00E36041" w:rsidP="00E36041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Eurostile T OT" w:hAnsi="Eurostile T OT"/>
          <w:sz w:val="22"/>
          <w:szCs w:val="22"/>
          <w:lang w:eastAsia="en-US"/>
        </w:rPr>
      </w:pPr>
      <w:r w:rsidRPr="00E36041">
        <w:rPr>
          <w:rFonts w:ascii="Eurostile T OT" w:hAnsi="Eurostile T OT"/>
        </w:rPr>
        <w:t>Nevynecháme Jednotný európsky dokument – jeho použitie.</w:t>
      </w:r>
    </w:p>
    <w:p w:rsidR="005A07BA" w:rsidRPr="00E36041" w:rsidRDefault="005A07BA" w:rsidP="00E3604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36041">
        <w:rPr>
          <w:rFonts w:ascii="Eurostile T OT" w:hAnsi="Eurostile T OT" w:cs="Arial"/>
          <w:color w:val="000000"/>
          <w:sz w:val="22"/>
          <w:szCs w:val="22"/>
          <w:lang w:val="sk-SK"/>
        </w:rPr>
        <w:t>Subdodávatelia a „iné osoby“ a ich postavenie a povinnosti, ako ich správne zapájať do verejného obstarávania v súlade s princípmi ochrany hospodárskej súťaže. Ako ich VO/O hodnotí, pravidlá ich výmeny v procese verejného obstarávania a realizácie zmluvy.</w:t>
      </w:r>
    </w:p>
    <w:p w:rsidR="005A07BA" w:rsidRPr="00E36041" w:rsidRDefault="005A07BA" w:rsidP="00E3604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36041">
        <w:rPr>
          <w:rFonts w:ascii="Eurostile T OT" w:hAnsi="Eurostile T OT" w:cs="Arial"/>
          <w:color w:val="000000"/>
          <w:sz w:val="22"/>
          <w:szCs w:val="22"/>
          <w:lang w:val="sk-SK"/>
        </w:rPr>
        <w:t>Súčinnosť od úspešného uchádzača vyžaduje zákon.</w:t>
      </w:r>
    </w:p>
    <w:p w:rsidR="005A07BA" w:rsidRPr="00E36041" w:rsidRDefault="005A07BA" w:rsidP="00E3604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36041">
        <w:rPr>
          <w:rFonts w:ascii="Eurostile T OT" w:hAnsi="Eurostile T OT" w:cs="Arial"/>
          <w:color w:val="000000"/>
          <w:sz w:val="22"/>
          <w:szCs w:val="22"/>
          <w:lang w:val="sk-SK"/>
        </w:rPr>
        <w:t>Zmluvná voľnosť verzus zákon o verejnom obstarávaní a vyšší princíp verejného záujmu.</w:t>
      </w:r>
    </w:p>
    <w:p w:rsidR="005A07BA" w:rsidRPr="00E36041" w:rsidRDefault="005A07BA" w:rsidP="00E3604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36041">
        <w:rPr>
          <w:rFonts w:ascii="Eurostile T OT" w:hAnsi="Eurostile T OT" w:cs="Arial"/>
          <w:color w:val="000000"/>
          <w:sz w:val="22"/>
          <w:szCs w:val="22"/>
          <w:lang w:val="sk-SK"/>
        </w:rPr>
        <w:t>Blížime sa k úplnej elektronickej komunikácii v procese verejného obstarávania – súboj informačných systémov.</w:t>
      </w:r>
    </w:p>
    <w:p w:rsidR="005A07BA" w:rsidRPr="00E36041" w:rsidRDefault="005A07BA" w:rsidP="00E3604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36041">
        <w:rPr>
          <w:rFonts w:ascii="Eurostile T OT" w:hAnsi="Eurostile T OT" w:cs="Arial"/>
          <w:color w:val="000000"/>
          <w:sz w:val="22"/>
          <w:szCs w:val="22"/>
          <w:lang w:val="sk-SK"/>
        </w:rPr>
        <w:t>Vaše problémy a otázky.</w:t>
      </w:r>
    </w:p>
    <w:p w:rsidR="002C5D8D" w:rsidRPr="005A07BA" w:rsidRDefault="00E36041" w:rsidP="005A07BA">
      <w:p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890271" wp14:editId="492F8D3B">
                <wp:simplePos x="0" y="0"/>
                <wp:positionH relativeFrom="column">
                  <wp:posOffset>123825</wp:posOffset>
                </wp:positionH>
                <wp:positionV relativeFrom="paragraph">
                  <wp:posOffset>1388745</wp:posOffset>
                </wp:positionV>
                <wp:extent cx="6478270" cy="3248025"/>
                <wp:effectExtent l="0" t="0" r="0" b="95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3248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A07BA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050CC2" w:rsidRDefault="004B68F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  <w:r w:rsidRPr="005A07BA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Cena za 1 osobu 120</w:t>
                            </w:r>
                            <w:r w:rsidR="00F96A97" w:rsidRPr="005A07BA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5A07BA">
                              <w:rPr>
                                <w:rFonts w:ascii="Eurostile T OT" w:hAnsi="Eurostile T OT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  <w:r w:rsidR="00F96A97" w:rsidRPr="005A07BA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90271" id="Blok textu 9" o:spid="_x0000_s1027" type="#_x0000_t202" style="position:absolute;margin-left:9.75pt;margin-top:109.35pt;width:510.1pt;height:25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" fillcolor="#f2f2f2" stroked="f">
                <v:textbox>
                  <w:txbxContent>
                    <w:p w:rsidR="005A07BA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050CC2" w:rsidRDefault="004B68F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  <w:r w:rsidRPr="005A07BA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Cena za 1 osobu 120</w:t>
                      </w:r>
                      <w:r w:rsidR="00F96A97" w:rsidRPr="005A07BA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5A07BA">
                        <w:rPr>
                          <w:rFonts w:ascii="Eurostile T OT" w:hAnsi="Eurostile T OT"/>
                          <w:color w:val="FF0000"/>
                          <w:sz w:val="18"/>
                          <w:szCs w:val="18"/>
                          <w:lang w:val="sk-SK"/>
                        </w:rPr>
                        <w:t xml:space="preserve">Nezaplatenie zálohovej faktúry nie je považované za riadne storno prihlášky! </w:t>
                      </w:r>
                      <w:r w:rsidR="00F96A97" w:rsidRPr="005A07BA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4049E4A7" wp14:editId="6DD5BACC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3B6C2609" wp14:editId="3EFBFFE9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49562E9" wp14:editId="5200799B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RPr="005A07BA" w:rsidSect="002C5D8D">
      <w:headerReference w:type="default" r:id="rId10"/>
      <w:footerReference w:type="default" r:id="rId11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Zapísaná v Obchodnom registri Okresného súdu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217F0C"/>
    <w:multiLevelType w:val="hybridMultilevel"/>
    <w:tmpl w:val="6CBE1C38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363CC"/>
    <w:multiLevelType w:val="hybridMultilevel"/>
    <w:tmpl w:val="A62C984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7199"/>
    <w:multiLevelType w:val="hybridMultilevel"/>
    <w:tmpl w:val="9B7451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23A07"/>
    <w:multiLevelType w:val="hybridMultilevel"/>
    <w:tmpl w:val="9C6C50FE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6"/>
  </w:num>
  <w:num w:numId="7">
    <w:abstractNumId w:val="0"/>
  </w:num>
  <w:num w:numId="8">
    <w:abstractNumId w:val="7"/>
  </w:num>
  <w:num w:numId="9">
    <w:abstractNumId w:val="9"/>
  </w:num>
  <w:num w:numId="10">
    <w:abstractNumId w:val="17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F3210"/>
    <w:rsid w:val="00146749"/>
    <w:rsid w:val="0018052E"/>
    <w:rsid w:val="001839B8"/>
    <w:rsid w:val="00192AE4"/>
    <w:rsid w:val="001C500E"/>
    <w:rsid w:val="0020312E"/>
    <w:rsid w:val="0021276E"/>
    <w:rsid w:val="002658C8"/>
    <w:rsid w:val="00273C64"/>
    <w:rsid w:val="002C5D8D"/>
    <w:rsid w:val="00315C81"/>
    <w:rsid w:val="003721EE"/>
    <w:rsid w:val="003B6491"/>
    <w:rsid w:val="003B7C44"/>
    <w:rsid w:val="003C31CA"/>
    <w:rsid w:val="003C48CB"/>
    <w:rsid w:val="003F7B43"/>
    <w:rsid w:val="0040380B"/>
    <w:rsid w:val="00436A16"/>
    <w:rsid w:val="00446C12"/>
    <w:rsid w:val="0048271F"/>
    <w:rsid w:val="004B68F7"/>
    <w:rsid w:val="004D0BEF"/>
    <w:rsid w:val="00506234"/>
    <w:rsid w:val="00510C0B"/>
    <w:rsid w:val="0055162F"/>
    <w:rsid w:val="005531B4"/>
    <w:rsid w:val="005A07BA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72BEB"/>
    <w:rsid w:val="007C4D6F"/>
    <w:rsid w:val="008409FC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DE62F2"/>
    <w:rsid w:val="00E36041"/>
    <w:rsid w:val="00E5176E"/>
    <w:rsid w:val="00E64E5F"/>
    <w:rsid w:val="00EA0FA2"/>
    <w:rsid w:val="00EB01D0"/>
    <w:rsid w:val="00EB7B20"/>
    <w:rsid w:val="00EC1401"/>
    <w:rsid w:val="00F515A8"/>
    <w:rsid w:val="00F87F69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5:docId w15:val="{89449569-EEE0-46AC-8519-EB1C68F8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Monika Svinčáková</cp:lastModifiedBy>
  <cp:revision>4</cp:revision>
  <cp:lastPrinted>2016-01-11T15:47:00Z</cp:lastPrinted>
  <dcterms:created xsi:type="dcterms:W3CDTF">2017-09-27T09:51:00Z</dcterms:created>
  <dcterms:modified xsi:type="dcterms:W3CDTF">2017-10-18T12:41:00Z</dcterms:modified>
</cp:coreProperties>
</file>