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7239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A1" w:rsidRDefault="00EE44A1" w:rsidP="00C46C6F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EE44A1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Podlimitné zákazky (s/bez využitia elektronického trhoviska) a zákazky s nízkou hodnotou</w:t>
                            </w:r>
                          </w:p>
                          <w:p w:rsidR="007579A4" w:rsidRPr="001C500E" w:rsidRDefault="0089695B" w:rsidP="00C46C6F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18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C3A08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10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nICQIAAOcDAAAOAAAAZHJzL2Uyb0RvYy54bWysU1tu2zAQ/C/QOxD8ryU7ceMIloM0aYoC&#10;6QNIeoA1RVlESS5L0pbcG/UcvViXlO0E6V9RfRArcXd2Z3a0vBqMZjvpg0Jb8+mk5ExagY2ym5p/&#10;e7x7s+AsRLANaLSy5nsZ+NXq9atl7yo5ww51Iz0jEBuq3tW8i9FVRRFEJw2ECTpp6bJFbyDSq98U&#10;jYee0I0uZmX5tujRN86jkCHQ19vxkq8yfttKEb+0bZCR6ZrTbDGfPp/rdBarJVQbD65T4jAG/MMU&#10;BpSlpieoW4jAtl79BWWU8BiwjROBpsC2VUJmDsRmWr5g89CBk5kLiRPcSabw/2DF591Xz1RT83PO&#10;LBha0aMcIu5+/2IOtWTnSaLehYoyHxzlxuEdDrTqTDe4exTfA7N404HdyGvvse8kNDTiNFUWz0pH&#10;nJBA1v0nbKgXbCNmoKH1JulHijBCp1XtT+uheZigj/PybHExm3Mm6O5idnZZ5v0VUB2rnQ/xg0TD&#10;UlBzT+vP6LC7DzFNA9UxJTWzeKe0zhbQlvU1v5wT/IsboyI5VCtT80WZntEzieR72+TiCEqPMTXQ&#10;9sA6ER0px2E9UGKSYo3Nnvh7HJ1Ifw4FHfqfnPXkwpqHH1vwkjP90ZKGybLHwB+D9TEAK6i05pGz&#10;MbyJ2dojg2vStlWZ9lPnw2zkpqzGwfnJrs/fc9bT/7n6AwAA//8DAFBLAwQUAAYACAAAACEAXKhn&#10;7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dg6zUCWhfzPX/4CAAD//wMAUEsBAi0AFAAGAAgAAAAhALaDOJL+AAAA4QEAABMAAAAAAAAA&#10;AAAAAAAAAAAAAFtDb250ZW50X1R5cGVzXS54bWxQSwECLQAUAAYACAAAACEAOP0h/9YAAACUAQAA&#10;CwAAAAAAAAAAAAAAAAAvAQAAX3JlbHMvLnJlbHNQSwECLQAUAAYACAAAACEArGapyAkCAADnAwAA&#10;DgAAAAAAAAAAAAAAAAAuAgAAZHJzL2Uyb0RvYy54bWxQSwECLQAUAAYACAAAACEAXKhn7t0AAAAH&#10;AQAADwAAAAAAAAAAAAAAAABjBAAAZHJzL2Rvd25yZXYueG1sUEsFBgAAAAAEAAQA8wAAAG0FAAAA&#10;AA==&#10;" filled="f" stroked="f">
                <v:textbox inset="0,0,0,0">
                  <w:txbxContent>
                    <w:p w:rsidR="00EE44A1" w:rsidRDefault="00EE44A1" w:rsidP="00C46C6F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EE44A1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Podlimitné zákazky (s/bez využitia elektronického trhoviska) a zákazky s nízkou hodnotou</w:t>
                      </w:r>
                    </w:p>
                    <w:p w:rsidR="007579A4" w:rsidRPr="001C500E" w:rsidRDefault="0089695B" w:rsidP="00C46C6F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18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C3A08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10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211E64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Helena Polónyi</w:t>
      </w:r>
    </w:p>
    <w:p w:rsidR="00211E64" w:rsidRDefault="00211E64" w:rsidP="00211E64">
      <w:pPr>
        <w:rPr>
          <w:rFonts w:ascii="Eurostile T OT" w:hAnsi="Eurostile T OT" w:cs="Calibri"/>
          <w:noProof/>
          <w:sz w:val="22"/>
          <w:szCs w:val="22"/>
          <w:lang w:val="sk-SK"/>
        </w:rPr>
      </w:pPr>
      <w:r>
        <w:rPr>
          <w:rFonts w:ascii="Eurostile T OT" w:hAnsi="Eurostile T OT" w:cs="Calibri"/>
          <w:noProof/>
          <w:sz w:val="22"/>
          <w:szCs w:val="22"/>
          <w:lang w:val="sk-SK"/>
        </w:rPr>
        <w:t>u</w:t>
      </w:r>
      <w:r w:rsidRPr="005A392E">
        <w:rPr>
          <w:rFonts w:ascii="Eurostile T OT" w:hAnsi="Eurostile T OT" w:cs="Calibri"/>
          <w:noProof/>
          <w:sz w:val="22"/>
          <w:szCs w:val="22"/>
          <w:lang w:val="sk-SK"/>
        </w:rPr>
        <w:t>znávaná dlhoročná odborníčka pre oblasť verejného obstarávania a oblasť systémov manažérstv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>a kvality, environmentu a BOZP.</w:t>
      </w:r>
    </w:p>
    <w:p w:rsidR="00211E64" w:rsidRDefault="00211E64" w:rsidP="00211E64">
      <w:pPr>
        <w:rPr>
          <w:rFonts w:ascii="Eurostile T OT" w:hAnsi="Eurostile T OT" w:cs="Calibri"/>
          <w:noProof/>
          <w:sz w:val="22"/>
          <w:szCs w:val="22"/>
          <w:lang w:val="sk-SK"/>
        </w:rPr>
      </w:pPr>
    </w:p>
    <w:p w:rsidR="007579A4" w:rsidRDefault="00211E64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1C500E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Výnimky zo zákona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 xml:space="preserve">Príloha č. 1 zákona 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FF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FF0000"/>
          <w:sz w:val="28"/>
          <w:szCs w:val="28"/>
          <w:lang w:val="sk-SK"/>
        </w:rPr>
        <w:t>Zmeny finančných limitov od 1.6.2017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Bežná dostupnosť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Podlimitné zákazky podľa § 108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Podlimitné zákazky s využitím ET § 109 - 112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Podlimitné zákazky bez využitia ET (§ 113 až 116)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Zákazky s nízkou hodnotou podľa § 117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FF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FF0000"/>
          <w:sz w:val="28"/>
          <w:szCs w:val="28"/>
          <w:lang w:val="sk-SK"/>
        </w:rPr>
        <w:t xml:space="preserve">Register partnerov verejného sektora </w:t>
      </w:r>
      <w:proofErr w:type="spellStart"/>
      <w:r w:rsidRPr="00EE44A1">
        <w:rPr>
          <w:rFonts w:ascii="Eurostile T OT" w:hAnsi="Eurostile T OT" w:cs="Arial"/>
          <w:b/>
          <w:color w:val="FF0000"/>
          <w:sz w:val="28"/>
          <w:szCs w:val="28"/>
          <w:lang w:val="sk-SK"/>
        </w:rPr>
        <w:t>versus</w:t>
      </w:r>
      <w:proofErr w:type="spellEnd"/>
      <w:r w:rsidRPr="00EE44A1">
        <w:rPr>
          <w:rFonts w:ascii="Eurostile T OT" w:hAnsi="Eurostile T OT" w:cs="Arial"/>
          <w:b/>
          <w:color w:val="FF0000"/>
          <w:sz w:val="28"/>
          <w:szCs w:val="28"/>
          <w:lang w:val="sk-SK"/>
        </w:rPr>
        <w:t xml:space="preserve"> ZNH</w:t>
      </w:r>
    </w:p>
    <w:p w:rsidR="00EE44A1" w:rsidRPr="00EE44A1" w:rsidRDefault="00EE44A1" w:rsidP="00EE44A1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EE44A1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 xml:space="preserve">Diskusia </w:t>
      </w:r>
    </w:p>
    <w:p w:rsidR="006D1777" w:rsidRPr="00211E64" w:rsidRDefault="006D1777" w:rsidP="006D1777">
      <w:p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2"/>
          <w:szCs w:val="22"/>
          <w:lang w:val="sk-SK"/>
        </w:rPr>
      </w:pP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ECBCE" wp14:editId="0AAD5FB4">
                <wp:simplePos x="0" y="0"/>
                <wp:positionH relativeFrom="column">
                  <wp:posOffset>74428</wp:posOffset>
                </wp:positionH>
                <wp:positionV relativeFrom="paragraph">
                  <wp:posOffset>1398668</wp:posOffset>
                </wp:positionV>
                <wp:extent cx="6478270" cy="4327451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274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695B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EE44A1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1</w:t>
                            </w:r>
                            <w:r w:rsidR="0089695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8</w:t>
                            </w:r>
                            <w:r w:rsidR="00DC3A08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  <w:r w:rsidR="0089695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10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60BBB305" wp14:editId="1BCFA00F">
                                  <wp:extent cx="352425" cy="314325"/>
                                  <wp:effectExtent l="0" t="0" r="9525" b="9525"/>
                                  <wp:docPr id="11" name="Obrázo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89695B" w:rsidRPr="00E3327E" w:rsidRDefault="0089695B" w:rsidP="0089695B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2"/>
                                <w:szCs w:val="2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úhlasím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s 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posielaním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elektronických daňových 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dokladov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F347DF">
                              <w:rPr>
                                <w:rFonts w:ascii="Calibri" w:hAnsi="Calibri"/>
                                <w:noProof/>
                                <w:color w:val="FF0000"/>
                                <w:sz w:val="22"/>
                                <w:szCs w:val="22"/>
                                <w:lang w:val="sk-SK" w:eastAsia="sk-SK"/>
                              </w:rPr>
                              <w:drawing>
                                <wp:inline distT="0" distB="0" distL="0" distR="0" wp14:anchorId="6E50C3B1" wp14:editId="2B705D6E">
                                  <wp:extent cx="495858" cy="276447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64" cy="28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ZAŠKRTNITE </w:t>
                            </w:r>
                          </w:p>
                          <w:p w:rsidR="0089695B" w:rsidRDefault="0089695B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89695B" w:rsidRDefault="00211E64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9695B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Cena za 1 osobu 120</w:t>
                            </w:r>
                            <w:r w:rsidR="00F96A97" w:rsidRPr="0089695B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89695B"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  <w:r w:rsidR="00F96A97" w:rsidRPr="0089695B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  <w:bookmarkStart w:id="0" w:name="_GoBack"/>
                            <w:bookmarkEnd w:id="0"/>
                          </w:p>
                          <w:p w:rsidR="00F96A97" w:rsidRPr="0089695B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5.85pt;margin-top:110.15pt;width:510.1pt;height:3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qPKgIAADUEAAAOAAAAZHJzL2Uyb0RvYy54bWysU9tu2zAMfR+wfxD0vtjJnKYx4hRtig4D&#10;ugvQ7QMUWY6FyqImKrGzrx8lp2m2vQ3TgyCK1OHhIbW6GTrDDsqjBlvx6STnTFkJtba7in//9vDu&#10;mjMMwtbCgFUVPyrkN+u3b1a9K9UMWjC18oxALJa9q3gbgiuzDGWrOoETcMqSswHfiUCm32W1Fz2h&#10;dyab5flV1oOvnQepEOn2fnTydcJvGiXDl6ZBFZipOHELafdp38Y9W69EufPCtVqeaIh/YNEJbSnp&#10;GepeBMH2Xv8F1WnpAaEJEwldBk2jpUo1UDXT/I9qnlrhVKqFxEF3lgn/H6z8fPjqma4rvuTMio5a&#10;dGfgmQU1hD1bRn16hyWFPTkKDMMdDNTnVCu6R5DPyCxsWmF36tZ76FslauI3jS+zi6cjDkaQbf8J&#10;akok9gES0ND4LopHcjBCpz4dz70hHkzS5VWxuJ4tyCXJV7yfLYr5mEOUL8+dx/BBQcfioeKemp/g&#10;xeERQ6QjypeQmA3B6PpBG5OMI26MZwdBc0LjVUPPmREY6LLiD2klLLPviPwYt5zneZogAsb0PuX4&#10;DdfYiG4h5hkpjDdU1olU1CjKMgoUhu2Q2pGKi74t1EcSzcM4u/TX6NCC/8lZT3NbcfyxF14R3Y+W&#10;hF9OiyIOejKK+WJGhr/0bC89wkqCqnjgbDxuwvg59s7rXUuZxlZbuKVmNTrJ+Mrq1GKazVT56R/F&#10;4b+0U9Trb1//AgAA//8DAFBLAwQUAAYACAAAACEA65nG9uEAAAALAQAADwAAAGRycy9kb3ducmV2&#10;LnhtbEyPwU7DMBBE70j8g7VI3KidpIU2xKlQEdyQoCCh3tx4iSPitRW7TcrX457gONqnmbfVerI9&#10;O+IQOkcSspkAhtQ43VEr4eP96WYJLERFWvWOUMIJA6zry4tKldqN9IbHbWxZKqFQKgkmRl9yHhqD&#10;VoWZ80jp9uUGq2KKQ8v1oMZUbnueC3HLreooLRjlcWOw+d4erITN4/z5c7dY/PCX4tV4M/rmNN9J&#10;eX01PdwDizjFPxjO+kkd6uS0dwfSgfUpZ3eJlJDnogB2BkSRrYDtJaxEtgReV/z/D/UvAAAA//8D&#10;AFBLAQItABQABgAIAAAAIQC2gziS/gAAAOEBAAATAAAAAAAAAAAAAAAAAAAAAABbQ29udGVudF9U&#10;eXBlc10ueG1sUEsBAi0AFAAGAAgAAAAhADj9If/WAAAAlAEAAAsAAAAAAAAAAAAAAAAALwEAAF9y&#10;ZWxzLy5yZWxzUEsBAi0AFAAGAAgAAAAhAHBcqo8qAgAANQQAAA4AAAAAAAAAAAAAAAAALgIAAGRy&#10;cy9lMm9Eb2MueG1sUEsBAi0AFAAGAAgAAAAhAOuZxvbhAAAACwEAAA8AAAAAAAAAAAAAAAAAhAQA&#10;AGRycy9kb3ducmV2LnhtbFBLBQYAAAAABAAEAPMAAACSBQAAAAA=&#10;" fillcolor="#f2f2f2" stroked="f">
                <v:textbox>
                  <w:txbxContent>
                    <w:p w:rsidR="0089695B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EE44A1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1</w:t>
                      </w:r>
                      <w:r w:rsidR="0089695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8</w:t>
                      </w:r>
                      <w:r w:rsidR="00DC3A08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  <w:r w:rsidR="0089695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10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60BBB305" wp14:editId="1BCFA00F">
                            <wp:extent cx="352425" cy="314325"/>
                            <wp:effectExtent l="0" t="0" r="9525" b="9525"/>
                            <wp:docPr id="11" name="Obrázo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89695B" w:rsidRPr="00E3327E" w:rsidRDefault="0089695B" w:rsidP="0089695B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2"/>
                          <w:szCs w:val="22"/>
                          <w:lang w:val="sk-SK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úhlasím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s 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posielaním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elektronických daňových 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dokladov</w:t>
                      </w:r>
                      <w:proofErr w:type="spellEnd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F347DF">
                        <w:rPr>
                          <w:rFonts w:ascii="Calibri" w:hAnsi="Calibri"/>
                          <w:noProof/>
                          <w:color w:val="FF0000"/>
                          <w:sz w:val="22"/>
                          <w:szCs w:val="22"/>
                          <w:lang w:val="sk-SK" w:eastAsia="sk-SK"/>
                        </w:rPr>
                        <w:drawing>
                          <wp:inline distT="0" distB="0" distL="0" distR="0" wp14:anchorId="6E50C3B1" wp14:editId="2B705D6E">
                            <wp:extent cx="495858" cy="276447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64" cy="28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ZAŠKRTNITE </w:t>
                      </w:r>
                    </w:p>
                    <w:p w:rsidR="0089695B" w:rsidRDefault="0089695B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89695B" w:rsidRDefault="00211E64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</w:pPr>
                      <w:r w:rsidRPr="0089695B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Cena za 1 osobu 120</w:t>
                      </w:r>
                      <w:r w:rsidR="00F96A97" w:rsidRPr="0089695B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89695B"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  <w:r w:rsidR="00F96A97" w:rsidRPr="0089695B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  <w:bookmarkStart w:id="1" w:name="_GoBack"/>
                      <w:bookmarkEnd w:id="1"/>
                    </w:p>
                    <w:p w:rsidR="00F96A97" w:rsidRPr="0089695B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83D22E8" wp14:editId="1C70DFB2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1427918" wp14:editId="5E2C67DB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8992A1A" wp14:editId="56F116B6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3"/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34B5D"/>
    <w:multiLevelType w:val="hybridMultilevel"/>
    <w:tmpl w:val="D208FD80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>
    <w:nsid w:val="71231E34"/>
    <w:multiLevelType w:val="hybridMultilevel"/>
    <w:tmpl w:val="E8DE0C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81418"/>
    <w:multiLevelType w:val="hybridMultilevel"/>
    <w:tmpl w:val="99026E8A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7"/>
  </w:num>
  <w:num w:numId="10">
    <w:abstractNumId w:val="16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1E64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D1777"/>
    <w:rsid w:val="006E14F9"/>
    <w:rsid w:val="00703ACB"/>
    <w:rsid w:val="00741FB0"/>
    <w:rsid w:val="007579A4"/>
    <w:rsid w:val="00771F25"/>
    <w:rsid w:val="007C4D6F"/>
    <w:rsid w:val="008409FC"/>
    <w:rsid w:val="008847FB"/>
    <w:rsid w:val="0089695B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C078F"/>
    <w:rsid w:val="00BF2F65"/>
    <w:rsid w:val="00C46C6F"/>
    <w:rsid w:val="00C50EF5"/>
    <w:rsid w:val="00CA633E"/>
    <w:rsid w:val="00CC5B4A"/>
    <w:rsid w:val="00CD48E4"/>
    <w:rsid w:val="00CE520C"/>
    <w:rsid w:val="00D71269"/>
    <w:rsid w:val="00D87340"/>
    <w:rsid w:val="00DC3A08"/>
    <w:rsid w:val="00E5176E"/>
    <w:rsid w:val="00E64E5F"/>
    <w:rsid w:val="00EA0FA2"/>
    <w:rsid w:val="00EB01D0"/>
    <w:rsid w:val="00EC1401"/>
    <w:rsid w:val="00EE44A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3</cp:revision>
  <cp:lastPrinted>2016-01-11T15:47:00Z</cp:lastPrinted>
  <dcterms:created xsi:type="dcterms:W3CDTF">2017-06-06T08:00:00Z</dcterms:created>
  <dcterms:modified xsi:type="dcterms:W3CDTF">2017-09-19T07:29:00Z</dcterms:modified>
</cp:coreProperties>
</file>