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6007395" cy="666750"/>
                <wp:effectExtent l="0" t="0" r="1270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3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91" w:rsidRDefault="00C15F91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C15F91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Praktické príklady zadávania podlimitnej zákazky (§ 113) a zákazky s nízkou hodnotou (§ 117) pre tých, ktorí začínajú</w:t>
                            </w:r>
                            <w:r w:rsidR="00987EE4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</w:t>
                            </w:r>
                            <w:proofErr w:type="spellStart"/>
                            <w:r w:rsidR="00987EE4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workshop</w:t>
                            </w:r>
                            <w:proofErr w:type="spellEnd"/>
                          </w:p>
                          <w:p w:rsidR="007579A4" w:rsidRPr="001C500E" w:rsidRDefault="000A5CE1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5</w:t>
                            </w:r>
                            <w:r w:rsidR="001D5602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. </w:t>
                            </w:r>
                            <w:r w:rsidR="000D21F9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12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473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GLCwIAAOcDAAAOAAAAZHJzL2Uyb0RvYy54bWysU1tu2zAQ/C/QOxD8ryW7sZMIloM0aYoC&#10;6QNIeoA1RVlESS5L0pbSG+UcvViXlO0Y7V9RfRArcXd2Z3a0vBqMZjvpg0Jb8+mk5ExagY2ym5p/&#10;e7x7c8FZiGAb0GhlzZ9k4Fer16+WvavkDDvUjfSMQGyoelfzLkZXFUUQnTQQJuikpcsWvYFIr35T&#10;NB56Qje6mJXloujRN86jkCHQ19vxkq8yfttKEb+0bZCR6ZrTbDGfPp/rdBarJVQbD65TYj8G/MMU&#10;BpSlpkeoW4jAtl79BWWU8BiwjROBpsC2VUJmDsRmWv7B5qEDJzMXEie4o0zh/8GKz7uvnqmm5mec&#10;WTC0okc5RNz9emYOtWRnSaLehYoyHxzlxuEdDrTqTDe4exTfA7N404HdyGvvse8kNDTiNFUWJ6Uj&#10;Tkgg6/4TNtQLthEz0NB6k/QjRRih06qejuuheZigj4uyPH97OedM0N1isTif5/0VUB2qnQ/xg0TD&#10;UlBzT+vP6LC7DzFNA9UhJTWzeKe0zhbQlvU1v5zP5rng5MaoSA7VytT8okzP6JlE8r1tcnEEpceY&#10;Gmi7Z52IjpTjsB4oMUmxxuaJ+HscnUh/DgUd+p+c9eTCmocfW/CSM/3RkobJsofAH4L1IQArqLTm&#10;kbMxvInZ2iO3a9K2VZn2S+f9bOSmrMbe+cmup+856+X/XP0GAAD//wMAUEsDBBQABgAIAAAAIQCI&#10;oBxJ3QAAAAcBAAAPAAAAZHJzL2Rvd25yZXYueG1sTI/BTsMwEETvSPyDtUjcqFNAaZPGqSoEJyRE&#10;Gg4cnXibWI3XIXbb8PcsJzjOzmjmbbGd3SDOOAXrScFykYBAar2x1Cn4qF/u1iBC1GT04AkVfGOA&#10;bXl9Vejc+AtVeN7HTnAJhVwr6GMccylD26PTYeFHJPYOfnI6spw6aSZ94XI3yPskSaXTlnih1yM+&#10;9dge9yenYPdJ1bP9emveq0Nl6zpL6DU9KnV7M+82ICLO8S8Mv/iMDiUzNf5EJohBAT8SFaweMhDs&#10;Zo8pHxqOrdYZyLKQ//nLHwAAAP//AwBQSwECLQAUAAYACAAAACEAtoM4kv4AAADhAQAAEwAAAAAA&#10;AAAAAAAAAAAAAAAAW0NvbnRlbnRfVHlwZXNdLnhtbFBLAQItABQABgAIAAAAIQA4/SH/1gAAAJQB&#10;AAALAAAAAAAAAAAAAAAAAC8BAABfcmVscy8ucmVsc1BLAQItABQABgAIAAAAIQAYlmGLCwIAAOcD&#10;AAAOAAAAAAAAAAAAAAAAAC4CAABkcnMvZTJvRG9jLnhtbFBLAQItABQABgAIAAAAIQCIoBxJ3QAA&#10;AAcBAAAPAAAAAAAAAAAAAAAAAGUEAABkcnMvZG93bnJldi54bWxQSwUGAAAAAAQABADzAAAAbwUA&#10;AAAA&#10;" filled="f" stroked="f">
                <v:textbox inset="0,0,0,0">
                  <w:txbxContent>
                    <w:p w:rsidR="00C15F91" w:rsidRDefault="00C15F91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C15F91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Praktické príklady zadávania podlimitnej zákazky (§ 113) a zákazky s nízkou hodnotou (§ 117) pre tých, ktorí začínajú</w:t>
                      </w:r>
                      <w:r w:rsidR="00987EE4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</w:t>
                      </w:r>
                      <w:proofErr w:type="spellStart"/>
                      <w:r w:rsidR="00987EE4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workshop</w:t>
                      </w:r>
                      <w:proofErr w:type="spellEnd"/>
                    </w:p>
                    <w:p w:rsidR="007579A4" w:rsidRPr="001C500E" w:rsidRDefault="000A5CE1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5</w:t>
                      </w:r>
                      <w:r w:rsidR="001D5602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. </w:t>
                      </w:r>
                      <w:r w:rsidR="000D21F9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12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9B073A" w:rsidRDefault="009B073A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C15F91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FB0DDF" w:rsidRDefault="00C15F91" w:rsidP="00C15F91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C15F91">
        <w:rPr>
          <w:rFonts w:ascii="Eurostile T OT" w:hAnsi="Eurostile T OT" w:cs="Calibri"/>
          <w:noProof/>
          <w:sz w:val="22"/>
          <w:szCs w:val="22"/>
          <w:lang w:val="sk-SK"/>
        </w:rPr>
        <w:t>konateľ spoločnosti E&amp;L Consulting, s.r.o., externý lektor spoločnosti Otidea, s.r.o., špecializuje sa na poradenstvo v oblasti verejného obstarávania, konzultácie pre záujemcov a uchádzačov vo verejnom obstarávaní, na realizáciu procesov verejného obstarávania pre verejných obstarávateľov a obstarávateľov, spolupracuje s Národohospodárskou fakultou EU, kde realizuje prednášky na tému verejného obstarávania z pohľadu praxe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.</w:t>
      </w:r>
    </w:p>
    <w:p w:rsidR="007579A4" w:rsidRDefault="00EB7B2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</w:t>
      </w:r>
      <w:r w:rsidR="00C15F91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Prehľad aktuálnej zákonnej úpravy verejného obstarávania a súvisiacich predpisov od 1.11.2017 vo vzťahu k danej téme. Podlimitné zákazky a zákazky s nízkou hodnotou z hľadiska finančných limitov a pravidlá pre ich zadávanie. 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Súťažné podklady, ich štruktúra a zrozumiteľnosť, oznámenia a výzvy – čo má byť ich obsahom, aké sú zákonné lehoty.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Ako vyhodnocovať splnenie podmienok účasti zo strany uchádzačov, subdodávateľov a iných osôb prostredníctvom ktorých preukazuje uchádzač zdroje alebo kapacity, ako vyhodnocovať ponuky v rámci určených kritérií na vyhodnotenie – zápisnice a ich obsah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Ako postupovať v prípade, keď nám je doručená žiadosť o nápravu 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Ako formulovať návrh zmluvy, čo musí byť jej obsahom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Pred podpisom zmluvy kontrolujeme splnenie osobitných požiadaviek zo strany úspešného uchádzača; súčinnosť úspešného uchádzača vyžaduje zákon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Informačné povinnosti verejného obstarávateľa voči ÚVO vo svetle aktuálnych zmien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Ako je to s RPVS v prípade podlimitných zákaziek a zákaziek s nízkou hodnotou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Ako zadávať zákazky s nízkou hodnotou po zvýšení ich finančných limitov 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>Blížime sa k úplnej elektronickej komunikácii v procese verejného obstarávania – ukážeme si ako IS v súčasnosti aplikovať, čo už musíme, čo ešte nie.</w:t>
      </w:r>
    </w:p>
    <w:p w:rsidR="00C15F91" w:rsidRPr="00C15F91" w:rsidRDefault="00C15F91" w:rsidP="00C15F9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C15F91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Vaše problémy a otázky.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276225</wp:posOffset>
                </wp:positionH>
                <wp:positionV relativeFrom="paragraph">
                  <wp:posOffset>20955</wp:posOffset>
                </wp:positionV>
                <wp:extent cx="6478270" cy="4410075"/>
                <wp:effectExtent l="0" t="0" r="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41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bookmarkStart w:id="0" w:name="_GoBack"/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0A5CE1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5</w:t>
                            </w:r>
                            <w:r w:rsidR="00021CA7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 </w:t>
                            </w:r>
                            <w:r w:rsidR="000D21F9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12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267151" w:rsidRPr="00E3327E" w:rsidRDefault="00267151" w:rsidP="00267151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1F41491D" wp14:editId="269E9CDA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6326A7" w:rsidRDefault="00EB7B2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</w:t>
                            </w:r>
                            <w:r w:rsidR="00C15F91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bookmarkEnd w:id="0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21.75pt;margin-top:1.65pt;width:510.1pt;height:3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MTKgIAADUEAAAOAAAAZHJzL2Uyb0RvYy54bWysU8Fu2zAMvQ/YPwi6r3YCp2mMOEWbIsOA&#10;bh3Q7QMUWY6FyqImKrGzrx8lp2m23YbpIIgi9fj4SC1vh86wg/KowVZ8cpVzpqyEWttdxb9/23y4&#10;4QyDsLUwYFXFjwr57er9u2XvSjWFFkytPCMQi2XvKt6G4MosQ9mqTuAVOGXJ2YDvRCDT77Lai57Q&#10;O5NN8/w668HXzoNUiHT7MDr5KuE3jZLhqWlQBWYqTtxC2n3at3HPVktR7rxwrZYnGuIfWHRCW0p6&#10;hnoQQbC9139BdVp6QGjClYQug6bRUqUaqJpJ/kc1z61wKtVC4qA7y4T/D1Z+OXz1TNcVX3BmRUct&#10;ujfwwoIawp4toj69w5LCnh0FhuEeBupzqhXdI8gXZBbWrbA7dec99K0SNfGbxJfZxdMRByPItv8M&#10;NSUS+wAJaGh8F8UjORihU5+O594QDybp8rqY30zn5JLkK4pJns9nKYcoX587j+Gjgo7FQ8U9NT/B&#10;i8MjhkhHlK8hMRuC0fVGG5OMI66NZwdBc0LjVUPPmREY6LLim7QSltl3RH6MW8zyPE0QAWN6n3L8&#10;hmtsRLcQ84wUxhsq60QqahRlGQUKw3ZI7UgCRt8W6iOJ5mGcXfprdGjB/+Ssp7mtOP7YC6+I7idL&#10;wi8mRREHPRnFbD4lw196tpceYSVBVTxwNh7XYfwce+f1rqVMY6st3FGzGp1kfGN1ajHNZqr89I/i&#10;8F/aKertt69+AQAA//8DAFBLAwQUAAYACAAAACEAZeHhgOAAAAAJAQAADwAAAGRycy9kb3ducmV2&#10;LnhtbEyPwU7DMBBE70j8g7VI3KgDTtI2ZFOhIrghlYJU9ebGJo6I11HsNilfj3uC42hGM2/K1WQ7&#10;dtKDbx0h3M8SYJpqp1pqED4/Xu4WwHyQpGTnSCOctYdVdX1VykK5kd71aRsaFkvIFxLBhNAXnPva&#10;aCv9zPWaovflBitDlEPD1SDHWG47/pAkObeypbhgZK/XRtff26NFWD+nr7t9lv3wN7ExvRn7+pzu&#10;EW9vpqdHYEFP4S8MF/yIDlVkOrgjKc86hFRkMYkgBLCLneRiDuyAkC/nC+BVyf8/qH4BAAD//wMA&#10;UEsBAi0AFAAGAAgAAAAhALaDOJL+AAAA4QEAABMAAAAAAAAAAAAAAAAAAAAAAFtDb250ZW50X1R5&#10;cGVzXS54bWxQSwECLQAUAAYACAAAACEAOP0h/9YAAACUAQAACwAAAAAAAAAAAAAAAAAvAQAAX3Jl&#10;bHMvLnJlbHNQSwECLQAUAAYACAAAACEAw6jjEyoCAAA1BAAADgAAAAAAAAAAAAAAAAAuAgAAZHJz&#10;L2Uyb0RvYy54bWxQSwECLQAUAAYACAAAACEAZeHhgOAAAAAJ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bookmarkStart w:id="1" w:name="_GoBack"/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0A5CE1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5</w:t>
                      </w:r>
                      <w:r w:rsidR="00021CA7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 </w:t>
                      </w:r>
                      <w:r w:rsidR="000D21F9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12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267151" w:rsidRPr="00E3327E" w:rsidRDefault="00267151" w:rsidP="00267151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1F41491D" wp14:editId="269E9CDA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6326A7" w:rsidRDefault="00EB7B2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</w:t>
                      </w:r>
                      <w:r w:rsidR="00C15F91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bookmarkEnd w:id="1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       </w:t>
      </w:r>
    </w:p>
    <w:sectPr w:rsidR="002C5D8D" w:rsidSect="002C5D8D">
      <w:headerReference w:type="default" r:id="rId10"/>
      <w:footerReference w:type="defaul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654"/>
    <w:multiLevelType w:val="hybridMultilevel"/>
    <w:tmpl w:val="B23E8B2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7C3"/>
    <w:multiLevelType w:val="hybridMultilevel"/>
    <w:tmpl w:val="8F7640C0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5"/>
  </w:num>
  <w:num w:numId="7">
    <w:abstractNumId w:val="2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21CA7"/>
    <w:rsid w:val="000821C0"/>
    <w:rsid w:val="000A5CE1"/>
    <w:rsid w:val="000B70FF"/>
    <w:rsid w:val="000C071B"/>
    <w:rsid w:val="000D21F9"/>
    <w:rsid w:val="000F3210"/>
    <w:rsid w:val="00146749"/>
    <w:rsid w:val="0018052E"/>
    <w:rsid w:val="001839B8"/>
    <w:rsid w:val="00192AE4"/>
    <w:rsid w:val="001C500E"/>
    <w:rsid w:val="001D5602"/>
    <w:rsid w:val="0020312E"/>
    <w:rsid w:val="0021276E"/>
    <w:rsid w:val="002658C8"/>
    <w:rsid w:val="00267151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87EE4"/>
    <w:rsid w:val="00991C6E"/>
    <w:rsid w:val="009B073A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15F91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2F1C"/>
    <w:rsid w:val="00EB7B20"/>
    <w:rsid w:val="00EC1401"/>
    <w:rsid w:val="00F515A8"/>
    <w:rsid w:val="00F96A97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5</cp:revision>
  <cp:lastPrinted>2016-01-11T15:47:00Z</cp:lastPrinted>
  <dcterms:created xsi:type="dcterms:W3CDTF">2017-10-12T19:55:00Z</dcterms:created>
  <dcterms:modified xsi:type="dcterms:W3CDTF">2017-10-22T10:31:00Z</dcterms:modified>
</cp:coreProperties>
</file>